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8FD022" w14:textId="77777777" w:rsidR="00E203B2" w:rsidRDefault="00DD3FA1">
      <w:pPr>
        <w:rPr>
          <w:b/>
          <w:u w:val="single"/>
        </w:rPr>
      </w:pPr>
      <w:r>
        <w:rPr>
          <w:b/>
          <w:u w:val="single"/>
        </w:rPr>
        <w:t>DBQ: “The Worst Mistake in the History of the Human Race” by Jared Diamond</w:t>
      </w:r>
      <w:r w:rsidR="003A2A10">
        <w:rPr>
          <w:b/>
          <w:u w:val="single"/>
        </w:rPr>
        <w:t>, 1987</w:t>
      </w:r>
    </w:p>
    <w:p w14:paraId="153083FE" w14:textId="116D4522" w:rsidR="003A2A10" w:rsidRDefault="00DD3FA1">
      <w:r w:rsidRPr="00674A5F">
        <w:rPr>
          <w:b/>
        </w:rPr>
        <w:t>Read the entire article</w:t>
      </w:r>
      <w:r w:rsidR="000C7179">
        <w:t xml:space="preserve"> by Jared Diamond, </w:t>
      </w:r>
      <w:proofErr w:type="gramStart"/>
      <w:r w:rsidR="000C7179">
        <w:t>then</w:t>
      </w:r>
      <w:proofErr w:type="gramEnd"/>
      <w:r w:rsidR="000C7179">
        <w:t xml:space="preserve"> answer the following questions.</w:t>
      </w:r>
    </w:p>
    <w:p w14:paraId="0144605F" w14:textId="2801D7D9" w:rsidR="003A2A10" w:rsidRDefault="003A2A10" w:rsidP="003A2A10">
      <w:pPr>
        <w:pStyle w:val="ListParagraph"/>
        <w:numPr>
          <w:ilvl w:val="0"/>
          <w:numId w:val="1"/>
        </w:numPr>
      </w:pPr>
      <w:r>
        <w:t xml:space="preserve">What is the </w:t>
      </w:r>
      <w:r w:rsidR="00674A5F">
        <w:t>claim</w:t>
      </w:r>
      <w:r w:rsidR="000C7179">
        <w:t xml:space="preserve"> </w:t>
      </w:r>
      <w:r>
        <w:t>(main point) of Diamond’s article?</w:t>
      </w:r>
    </w:p>
    <w:p w14:paraId="3731DFB9" w14:textId="77777777" w:rsidR="003A2A10" w:rsidRDefault="003A2A10" w:rsidP="003A2A10">
      <w:pPr>
        <w:ind w:left="360"/>
      </w:pPr>
    </w:p>
    <w:p w14:paraId="0F60936E" w14:textId="77777777" w:rsidR="003A2A10" w:rsidRDefault="003A2A10" w:rsidP="003A2A10">
      <w:pPr>
        <w:pStyle w:val="ListParagraph"/>
        <w:numPr>
          <w:ilvl w:val="0"/>
          <w:numId w:val="1"/>
        </w:numPr>
      </w:pPr>
      <w:r>
        <w:t>When and how did humans ‘escape’ from the hunting and gathering lifestyle?</w:t>
      </w:r>
    </w:p>
    <w:p w14:paraId="07048C07" w14:textId="77777777" w:rsidR="003A2A10" w:rsidRDefault="003A2A10" w:rsidP="003A2A10">
      <w:pPr>
        <w:pStyle w:val="ListParagraph"/>
      </w:pPr>
    </w:p>
    <w:p w14:paraId="547C8A56" w14:textId="77777777" w:rsidR="003A2A10" w:rsidRDefault="003A2A10" w:rsidP="003A2A10">
      <w:pPr>
        <w:pStyle w:val="ListParagraph"/>
        <w:numPr>
          <w:ilvl w:val="0"/>
          <w:numId w:val="1"/>
        </w:numPr>
      </w:pPr>
      <w:r>
        <w:t>In a sentence or two, explain the “</w:t>
      </w:r>
      <w:proofErr w:type="spellStart"/>
      <w:r>
        <w:t>progressivist</w:t>
      </w:r>
      <w:proofErr w:type="spellEnd"/>
      <w:r>
        <w:t xml:space="preserve"> view”.</w:t>
      </w:r>
    </w:p>
    <w:p w14:paraId="48D3DC02" w14:textId="77777777" w:rsidR="003A2A10" w:rsidRDefault="003A2A10" w:rsidP="003A2A10">
      <w:pPr>
        <w:pStyle w:val="ListParagraph"/>
      </w:pPr>
    </w:p>
    <w:p w14:paraId="02AC1F9B" w14:textId="77777777" w:rsidR="003A2A10" w:rsidRDefault="003A2A10" w:rsidP="003A2A10"/>
    <w:p w14:paraId="20453FD9" w14:textId="77777777" w:rsidR="00DD3FA1" w:rsidRDefault="003A2A10" w:rsidP="003A2A10">
      <w:pPr>
        <w:pStyle w:val="ListParagraph"/>
        <w:numPr>
          <w:ilvl w:val="0"/>
          <w:numId w:val="1"/>
        </w:numPr>
      </w:pPr>
      <w:r>
        <w:t>Then complete the</w:t>
      </w:r>
      <w:r w:rsidR="00DD3FA1">
        <w:t xml:space="preserve"> table to compare and contrast pre-agricultural and post-agricultural societies. </w:t>
      </w:r>
    </w:p>
    <w:p w14:paraId="1BAF26B4" w14:textId="3DE716DB" w:rsidR="00DD3FA1" w:rsidRDefault="001042FA">
      <w:r>
        <w:t>Follo</w:t>
      </w:r>
      <w:r w:rsidR="00674A5F">
        <w:t>w this format (use more paper as</w:t>
      </w:r>
      <w:r>
        <w:t xml:space="preserve"> needed)</w:t>
      </w:r>
    </w:p>
    <w:tbl>
      <w:tblPr>
        <w:tblStyle w:val="TableGrid"/>
        <w:tblW w:w="9651" w:type="dxa"/>
        <w:tblLook w:val="04A0" w:firstRow="1" w:lastRow="0" w:firstColumn="1" w:lastColumn="0" w:noHBand="0" w:noVBand="1"/>
      </w:tblPr>
      <w:tblGrid>
        <w:gridCol w:w="3170"/>
        <w:gridCol w:w="3215"/>
        <w:gridCol w:w="3266"/>
      </w:tblGrid>
      <w:tr w:rsidR="00DD3FA1" w14:paraId="0BAA7189" w14:textId="77777777" w:rsidTr="00674A5F">
        <w:trPr>
          <w:trHeight w:val="776"/>
        </w:trPr>
        <w:tc>
          <w:tcPr>
            <w:tcW w:w="3170" w:type="dxa"/>
          </w:tcPr>
          <w:p w14:paraId="296C7AB8" w14:textId="77777777" w:rsidR="00DD3FA1" w:rsidRPr="002A3CCA" w:rsidRDefault="00DD3FA1">
            <w:pPr>
              <w:rPr>
                <w:b/>
              </w:rPr>
            </w:pPr>
            <w:r w:rsidRPr="002A3CCA">
              <w:rPr>
                <w:b/>
              </w:rPr>
              <w:t>Point of comparison</w:t>
            </w:r>
          </w:p>
        </w:tc>
        <w:tc>
          <w:tcPr>
            <w:tcW w:w="3215" w:type="dxa"/>
          </w:tcPr>
          <w:p w14:paraId="41ACA894" w14:textId="77777777" w:rsidR="00DD3FA1" w:rsidRPr="002A3CCA" w:rsidRDefault="00DD3FA1">
            <w:pPr>
              <w:rPr>
                <w:b/>
              </w:rPr>
            </w:pPr>
            <w:r w:rsidRPr="002A3CCA">
              <w:rPr>
                <w:b/>
              </w:rPr>
              <w:t>Pre-agricult</w:t>
            </w:r>
            <w:r w:rsidR="003A2A10" w:rsidRPr="002A3CCA">
              <w:rPr>
                <w:b/>
              </w:rPr>
              <w:t>u</w:t>
            </w:r>
            <w:r w:rsidRPr="002A3CCA">
              <w:rPr>
                <w:b/>
              </w:rPr>
              <w:t>ral society</w:t>
            </w:r>
          </w:p>
        </w:tc>
        <w:tc>
          <w:tcPr>
            <w:tcW w:w="3266" w:type="dxa"/>
          </w:tcPr>
          <w:p w14:paraId="17CC1766" w14:textId="56917121" w:rsidR="00DD3FA1" w:rsidRPr="002A3CCA" w:rsidRDefault="00DD3FA1">
            <w:pPr>
              <w:rPr>
                <w:b/>
              </w:rPr>
            </w:pPr>
            <w:r w:rsidRPr="002A3CCA">
              <w:rPr>
                <w:b/>
              </w:rPr>
              <w:t>Post-agricultural society</w:t>
            </w:r>
            <w:r w:rsidR="00DE6456">
              <w:rPr>
                <w:b/>
              </w:rPr>
              <w:t xml:space="preserve"> (modern)</w:t>
            </w:r>
          </w:p>
        </w:tc>
      </w:tr>
      <w:tr w:rsidR="00DD3FA1" w14:paraId="20A169C6" w14:textId="77777777" w:rsidTr="00674A5F">
        <w:trPr>
          <w:trHeight w:val="1576"/>
        </w:trPr>
        <w:tc>
          <w:tcPr>
            <w:tcW w:w="3170" w:type="dxa"/>
          </w:tcPr>
          <w:p w14:paraId="24D24134" w14:textId="77777777" w:rsidR="00DD3FA1" w:rsidRDefault="00DD3FA1">
            <w:r>
              <w:t>Amount of leisure time</w:t>
            </w:r>
          </w:p>
        </w:tc>
        <w:tc>
          <w:tcPr>
            <w:tcW w:w="3215" w:type="dxa"/>
          </w:tcPr>
          <w:p w14:paraId="311C36B7" w14:textId="77777777" w:rsidR="00DD3FA1" w:rsidRDefault="00DD3FA1"/>
        </w:tc>
        <w:tc>
          <w:tcPr>
            <w:tcW w:w="3266" w:type="dxa"/>
          </w:tcPr>
          <w:p w14:paraId="226BE79E" w14:textId="77777777" w:rsidR="00DD3FA1" w:rsidRDefault="00DD3FA1"/>
        </w:tc>
      </w:tr>
      <w:tr w:rsidR="00DD3FA1" w14:paraId="6A3A0CCD" w14:textId="77777777" w:rsidTr="00674A5F">
        <w:trPr>
          <w:trHeight w:val="1483"/>
        </w:trPr>
        <w:tc>
          <w:tcPr>
            <w:tcW w:w="3170" w:type="dxa"/>
          </w:tcPr>
          <w:p w14:paraId="6B638E72" w14:textId="77777777" w:rsidR="00DD3FA1" w:rsidRDefault="003A2A10">
            <w:r>
              <w:t>Health impact</w:t>
            </w:r>
          </w:p>
        </w:tc>
        <w:tc>
          <w:tcPr>
            <w:tcW w:w="3215" w:type="dxa"/>
          </w:tcPr>
          <w:p w14:paraId="655C8A1F" w14:textId="77777777" w:rsidR="00DD3FA1" w:rsidRDefault="00DD3FA1"/>
        </w:tc>
        <w:tc>
          <w:tcPr>
            <w:tcW w:w="3266" w:type="dxa"/>
          </w:tcPr>
          <w:p w14:paraId="2A2BB7E1" w14:textId="77777777" w:rsidR="00DD3FA1" w:rsidRDefault="00DD3FA1"/>
        </w:tc>
      </w:tr>
      <w:tr w:rsidR="00DD3FA1" w14:paraId="052AA5A3" w14:textId="77777777" w:rsidTr="00674A5F">
        <w:trPr>
          <w:trHeight w:val="1576"/>
        </w:trPr>
        <w:tc>
          <w:tcPr>
            <w:tcW w:w="3170" w:type="dxa"/>
          </w:tcPr>
          <w:p w14:paraId="5009FB0D" w14:textId="77777777" w:rsidR="00DD3FA1" w:rsidRDefault="003A2A10">
            <w:r>
              <w:t>Gender equity</w:t>
            </w:r>
          </w:p>
        </w:tc>
        <w:tc>
          <w:tcPr>
            <w:tcW w:w="3215" w:type="dxa"/>
          </w:tcPr>
          <w:p w14:paraId="29F0EEC0" w14:textId="77777777" w:rsidR="00DD3FA1" w:rsidRDefault="00DD3FA1"/>
        </w:tc>
        <w:tc>
          <w:tcPr>
            <w:tcW w:w="3266" w:type="dxa"/>
          </w:tcPr>
          <w:p w14:paraId="1B040B1A" w14:textId="77777777" w:rsidR="00DD3FA1" w:rsidRDefault="00DD3FA1"/>
        </w:tc>
      </w:tr>
      <w:tr w:rsidR="00DD3FA1" w14:paraId="4BB43EE5" w14:textId="77777777" w:rsidTr="00674A5F">
        <w:trPr>
          <w:trHeight w:val="1483"/>
        </w:trPr>
        <w:tc>
          <w:tcPr>
            <w:tcW w:w="3170" w:type="dxa"/>
          </w:tcPr>
          <w:p w14:paraId="502112BD" w14:textId="77777777" w:rsidR="00DD3FA1" w:rsidRDefault="003A2A10">
            <w:r>
              <w:t>Governance and class system</w:t>
            </w:r>
          </w:p>
        </w:tc>
        <w:tc>
          <w:tcPr>
            <w:tcW w:w="3215" w:type="dxa"/>
          </w:tcPr>
          <w:p w14:paraId="1FD8C32A" w14:textId="77777777" w:rsidR="00DD3FA1" w:rsidRDefault="00DD3FA1"/>
        </w:tc>
        <w:tc>
          <w:tcPr>
            <w:tcW w:w="3266" w:type="dxa"/>
          </w:tcPr>
          <w:p w14:paraId="59C3E851" w14:textId="77777777" w:rsidR="00DD3FA1" w:rsidRDefault="00DD3FA1"/>
        </w:tc>
      </w:tr>
    </w:tbl>
    <w:p w14:paraId="2461CDEA" w14:textId="623B54AB" w:rsidR="00DD3FA1" w:rsidRPr="000C7179" w:rsidRDefault="000C7179">
      <w:pPr>
        <w:rPr>
          <w:b/>
          <w:color w:val="FF0000"/>
        </w:rPr>
      </w:pPr>
      <w:r>
        <w:rPr>
          <w:b/>
          <w:color w:val="FF0000"/>
        </w:rPr>
        <w:lastRenderedPageBreak/>
        <w:t xml:space="preserve">5. </w:t>
      </w:r>
      <w:r w:rsidR="00674A5F" w:rsidRPr="000C7179">
        <w:rPr>
          <w:b/>
          <w:color w:val="FF0000"/>
        </w:rPr>
        <w:t>Write</w:t>
      </w:r>
      <w:r w:rsidR="00DE6456">
        <w:rPr>
          <w:b/>
          <w:color w:val="FF0000"/>
        </w:rPr>
        <w:t xml:space="preserve"> </w:t>
      </w:r>
      <w:proofErr w:type="gramStart"/>
      <w:r w:rsidR="00DE6456">
        <w:rPr>
          <w:b/>
          <w:color w:val="FF0000"/>
        </w:rPr>
        <w:t>an</w:t>
      </w:r>
      <w:proofErr w:type="gramEnd"/>
      <w:r w:rsidR="00DE6456">
        <w:rPr>
          <w:b/>
          <w:color w:val="FF0000"/>
        </w:rPr>
        <w:t xml:space="preserve"> persuasive </w:t>
      </w:r>
      <w:r w:rsidR="003A2A10" w:rsidRPr="000C7179">
        <w:rPr>
          <w:b/>
          <w:color w:val="FF0000"/>
        </w:rPr>
        <w:t xml:space="preserve">argument </w:t>
      </w:r>
      <w:r w:rsidR="00DE6456">
        <w:rPr>
          <w:b/>
          <w:color w:val="FF0000"/>
        </w:rPr>
        <w:t>to</w:t>
      </w:r>
      <w:r w:rsidR="003A2A10" w:rsidRPr="000C7179">
        <w:rPr>
          <w:b/>
          <w:color w:val="FF0000"/>
        </w:rPr>
        <w:t xml:space="preserve"> challenge </w:t>
      </w:r>
      <w:r w:rsidR="002A3CCA" w:rsidRPr="000C7179">
        <w:rPr>
          <w:b/>
          <w:color w:val="FF0000"/>
        </w:rPr>
        <w:t xml:space="preserve">or support </w:t>
      </w:r>
      <w:r w:rsidR="003A2A10" w:rsidRPr="000C7179">
        <w:rPr>
          <w:b/>
          <w:color w:val="FF0000"/>
        </w:rPr>
        <w:t>Diamond’</w:t>
      </w:r>
      <w:r w:rsidR="002A3CCA" w:rsidRPr="000C7179">
        <w:rPr>
          <w:b/>
          <w:color w:val="FF0000"/>
        </w:rPr>
        <w:t xml:space="preserve">s </w:t>
      </w:r>
      <w:r w:rsidR="00674A5F" w:rsidRPr="000C7179">
        <w:rPr>
          <w:b/>
          <w:color w:val="FF0000"/>
        </w:rPr>
        <w:t xml:space="preserve">claim that </w:t>
      </w:r>
      <w:r w:rsidR="001042FA" w:rsidRPr="000C7179">
        <w:rPr>
          <w:b/>
          <w:i/>
          <w:color w:val="FF0000"/>
        </w:rPr>
        <w:t xml:space="preserve">agriculture the worst mistake in the history of the human race? </w:t>
      </w:r>
      <w:r w:rsidR="00DE6456">
        <w:rPr>
          <w:b/>
          <w:color w:val="FF0000"/>
        </w:rPr>
        <w:t xml:space="preserve">You will need at least </w:t>
      </w:r>
      <w:bookmarkStart w:id="0" w:name="_GoBack"/>
      <w:r w:rsidR="00DE6456" w:rsidRPr="00DE6B0B">
        <w:rPr>
          <w:b/>
          <w:color w:val="FF0000"/>
          <w:u w:val="single"/>
        </w:rPr>
        <w:t>2</w:t>
      </w:r>
      <w:r w:rsidR="00DE6B0B" w:rsidRPr="00DE6B0B">
        <w:rPr>
          <w:b/>
          <w:color w:val="FF0000"/>
          <w:u w:val="single"/>
        </w:rPr>
        <w:t xml:space="preserve"> specific</w:t>
      </w:r>
      <w:r w:rsidR="001042FA" w:rsidRPr="00DE6B0B">
        <w:rPr>
          <w:b/>
          <w:color w:val="FF0000"/>
          <w:u w:val="single"/>
        </w:rPr>
        <w:t xml:space="preserve"> </w:t>
      </w:r>
      <w:bookmarkEnd w:id="0"/>
      <w:r w:rsidR="00674A5F" w:rsidRPr="000C7179">
        <w:rPr>
          <w:b/>
          <w:color w:val="FF0000"/>
        </w:rPr>
        <w:t xml:space="preserve">supporting </w:t>
      </w:r>
      <w:r w:rsidR="001042FA" w:rsidRPr="000C7179">
        <w:rPr>
          <w:b/>
          <w:color w:val="FF0000"/>
        </w:rPr>
        <w:t>reasons for your opinion</w:t>
      </w:r>
    </w:p>
    <w:p w14:paraId="57253ED5" w14:textId="77777777" w:rsidR="00DD3FA1" w:rsidRDefault="00DD3FA1"/>
    <w:p w14:paraId="4AE84D64" w14:textId="77777777" w:rsidR="00DD3FA1" w:rsidRDefault="00DD3FA1"/>
    <w:p w14:paraId="4CEDD144" w14:textId="77777777" w:rsidR="00DD3FA1" w:rsidRPr="00686E93" w:rsidRDefault="00DD3FA1">
      <w:pPr>
        <w:rPr>
          <w:b/>
          <w:vertAlign w:val="subscript"/>
        </w:rPr>
      </w:pPr>
    </w:p>
    <w:sectPr w:rsidR="00DD3FA1" w:rsidRPr="00686E93" w:rsidSect="00504D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F250B"/>
    <w:multiLevelType w:val="hybridMultilevel"/>
    <w:tmpl w:val="471A1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A1"/>
    <w:rsid w:val="000C4AA3"/>
    <w:rsid w:val="000C7179"/>
    <w:rsid w:val="001042FA"/>
    <w:rsid w:val="001C5331"/>
    <w:rsid w:val="002046AE"/>
    <w:rsid w:val="002A3CCA"/>
    <w:rsid w:val="003A2A10"/>
    <w:rsid w:val="00504D0D"/>
    <w:rsid w:val="00674A5F"/>
    <w:rsid w:val="00686E93"/>
    <w:rsid w:val="007208DD"/>
    <w:rsid w:val="00D1650F"/>
    <w:rsid w:val="00DD3FA1"/>
    <w:rsid w:val="00DE6456"/>
    <w:rsid w:val="00DE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64789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3F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A2A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3F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A2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131</Words>
  <Characters>748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gmoberg</dc:creator>
  <cp:lastModifiedBy>Jon Mobergo</cp:lastModifiedBy>
  <cp:revision>6</cp:revision>
  <cp:lastPrinted>2013-12-16T23:52:00Z</cp:lastPrinted>
  <dcterms:created xsi:type="dcterms:W3CDTF">2015-11-07T14:01:00Z</dcterms:created>
  <dcterms:modified xsi:type="dcterms:W3CDTF">2018-12-16T04:29:00Z</dcterms:modified>
</cp:coreProperties>
</file>